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8968" w14:textId="6739F328" w:rsidR="00490A79" w:rsidRDefault="00490A79" w:rsidP="007F1F7D">
      <w:pPr>
        <w:pStyle w:val="Heading2"/>
        <w:jc w:val="center"/>
      </w:pPr>
      <w:r>
        <w:t>Office 365 Best Practices Checklist</w:t>
      </w:r>
      <w:r w:rsidR="007F1F7D">
        <w:br/>
      </w:r>
    </w:p>
    <w:tbl>
      <w:tblPr>
        <w:tblW w:w="10098" w:type="dxa"/>
        <w:tblInd w:w="-108" w:type="dxa"/>
        <w:tblLook w:val="04A0" w:firstRow="1" w:lastRow="0" w:firstColumn="1" w:lastColumn="0" w:noHBand="0" w:noVBand="1"/>
      </w:tblPr>
      <w:tblGrid>
        <w:gridCol w:w="5266"/>
        <w:gridCol w:w="4832"/>
      </w:tblGrid>
      <w:tr w:rsidR="00976B7C" w:rsidRPr="00976B7C" w14:paraId="704F9C24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9A11" w14:textId="1D363324" w:rsidR="007F1F7D" w:rsidRPr="007F1F7D" w:rsidRDefault="00976B7C" w:rsidP="007F1F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Find a</w:t>
            </w:r>
            <w:r w:rsidR="007F1F7D">
              <w:rPr>
                <w:rFonts w:eastAsia="Times New Roman" w:cstheme="minorHAnsi"/>
                <w:color w:val="000000"/>
              </w:rPr>
              <w:t>n experienced</w:t>
            </w:r>
            <w:bookmarkStart w:id="0" w:name="_GoBack"/>
            <w:bookmarkEnd w:id="0"/>
            <w:r w:rsidRPr="007F1F7D">
              <w:rPr>
                <w:rFonts w:eastAsia="Times New Roman" w:cstheme="minorHAnsi"/>
                <w:color w:val="000000"/>
              </w:rPr>
              <w:t xml:space="preserve"> Technology partner to assist with navigating Office 365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5C10" w14:textId="09E5272E" w:rsidR="00976B7C" w:rsidRPr="007F1F7D" w:rsidRDefault="00976B7C" w:rsidP="007F1F7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F1F7D" w:rsidRPr="00976B7C" w14:paraId="570133E5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D5429" w14:textId="6430B28E" w:rsidR="007F1F7D" w:rsidRPr="007F1F7D" w:rsidRDefault="007F1F7D" w:rsidP="007F1F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Review your Microsoft Secure Score at </w:t>
            </w:r>
            <w:hyperlink r:id="rId7" w:history="1">
              <w:r w:rsidRPr="007F1F7D">
                <w:rPr>
                  <w:rStyle w:val="Hyperlink"/>
                  <w:rFonts w:eastAsia="Times New Roman" w:cstheme="minorHAnsi"/>
                </w:rPr>
                <w:t>https://security.microsoft.com/securescore</w:t>
              </w:r>
            </w:hyperlink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7938" w14:textId="371CC2E3" w:rsidR="007F1F7D" w:rsidRPr="007F1F7D" w:rsidRDefault="007F1F7D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Do not allow anonymous calendar sharing</w:t>
            </w:r>
          </w:p>
        </w:tc>
      </w:tr>
      <w:tr w:rsidR="00976B7C" w:rsidRPr="00976B7C" w14:paraId="69C913C2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F21C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Require MFA for all users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FEB3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Do not allow calendar details sharing </w:t>
            </w:r>
          </w:p>
        </w:tc>
      </w:tr>
      <w:tr w:rsidR="00976B7C" w:rsidRPr="00976B7C" w14:paraId="7E3BC6BA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E7B2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Disable POP/IMAP/SMTP Auth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78EB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Use limited administrative roles</w:t>
            </w:r>
          </w:p>
        </w:tc>
      </w:tr>
      <w:tr w:rsidR="00976B7C" w:rsidRPr="00976B7C" w14:paraId="7C7F298B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DB55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Block sign-in for terminated employees, forwarding mailboxes, shared mailboxes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3F33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Do not allow mailbox delegation</w:t>
            </w:r>
          </w:p>
        </w:tc>
      </w:tr>
      <w:tr w:rsidR="00976B7C" w:rsidRPr="00976B7C" w14:paraId="58230B3F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A52B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Unique passwords for all users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3D36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Turn on sign-in risk policy</w:t>
            </w:r>
          </w:p>
        </w:tc>
      </w:tr>
      <w:tr w:rsidR="00976B7C" w:rsidRPr="00976B7C" w14:paraId="28738EBA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466E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Supplement Microsoft's backups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BBF0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Turn on user risk policy</w:t>
            </w:r>
          </w:p>
        </w:tc>
      </w:tr>
      <w:tr w:rsidR="00976B7C" w:rsidRPr="00976B7C" w14:paraId="2E144E65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334F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Turn on audit data recording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5151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Enable policy to block legacy authentication</w:t>
            </w:r>
          </w:p>
        </w:tc>
      </w:tr>
      <w:tr w:rsidR="00976B7C" w:rsidRPr="00976B7C" w14:paraId="2ABFE380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347C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Block client forwarding rules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50EF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Activate mobile device management services </w:t>
            </w:r>
          </w:p>
        </w:tc>
      </w:tr>
      <w:tr w:rsidR="00976B7C" w:rsidRPr="00976B7C" w14:paraId="4D556F6D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76F3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Set outbound spam notifications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0CC3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Require mobile devices to use a password </w:t>
            </w:r>
          </w:p>
        </w:tc>
      </w:tr>
      <w:tr w:rsidR="00976B7C" w:rsidRPr="00976B7C" w14:paraId="19B57707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9996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Turn on mailbox auditing for all users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0C65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Require mobile devices to block access and report policy violations </w:t>
            </w:r>
          </w:p>
        </w:tc>
      </w:tr>
      <w:tr w:rsidR="00976B7C" w:rsidRPr="00976B7C" w14:paraId="1A4DB8C9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1671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Consume audit data weekly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D127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Require mobile devices to manage email profile </w:t>
            </w:r>
          </w:p>
        </w:tc>
      </w:tr>
      <w:tr w:rsidR="00976B7C" w:rsidRPr="00976B7C" w14:paraId="01631649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B4FD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No transport rule to external domains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09B4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Do not allow simple passwords on mobile devices </w:t>
            </w:r>
          </w:p>
        </w:tc>
      </w:tr>
      <w:tr w:rsidR="00976B7C" w:rsidRPr="00976B7C" w14:paraId="2EEBB2F2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A478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Do not use mail flow rules that bypass anti-spam protection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610B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Require mobile devices to use alphanumeric password </w:t>
            </w:r>
          </w:p>
        </w:tc>
      </w:tr>
      <w:tr w:rsidR="00976B7C" w:rsidRPr="00976B7C" w14:paraId="6557C103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C07D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Review mailbox forwarding rules weekly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3554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Require mobile devices to use encryption </w:t>
            </w:r>
          </w:p>
        </w:tc>
      </w:tr>
      <w:tr w:rsidR="00976B7C" w:rsidRPr="00976B7C" w14:paraId="76C144E7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86B3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Review mailbox access by non-owners bi-weekly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6F79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Require mobile devices to lock if inactive </w:t>
            </w:r>
          </w:p>
        </w:tc>
      </w:tr>
      <w:tr w:rsidR="00976B7C" w:rsidRPr="00976B7C" w14:paraId="7C538AA2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4ADA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Review malware detections report weekly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6DA1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Require mobile devices to have minimum password length </w:t>
            </w:r>
          </w:p>
        </w:tc>
      </w:tr>
      <w:tr w:rsidR="00976B7C" w:rsidRPr="00976B7C" w14:paraId="6E962475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5E31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Designate more than one global admin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42A9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Require mobile devices to wipe on multiple sign-in failures </w:t>
            </w:r>
          </w:p>
        </w:tc>
      </w:tr>
      <w:tr w:rsidR="00976B7C" w:rsidRPr="00976B7C" w14:paraId="7A322823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9F42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Do not use mail forwarding rules to external domains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591C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Block jail broken or rooted mobile devices from connecting </w:t>
            </w:r>
          </w:p>
        </w:tc>
      </w:tr>
      <w:tr w:rsidR="00976B7C" w:rsidRPr="00976B7C" w14:paraId="672D8EB4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C3EB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Designate fewer than 5 global admins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FC4A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Remove mobile device policies that expire passwords </w:t>
            </w:r>
          </w:p>
        </w:tc>
      </w:tr>
      <w:tr w:rsidR="00976B7C" w:rsidRPr="00976B7C" w14:paraId="61CDCDC4" w14:textId="77777777" w:rsidTr="007F1F7D">
        <w:trPr>
          <w:trHeight w:val="3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77EA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>Do not expire passwords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34C1" w14:textId="77777777" w:rsidR="00976B7C" w:rsidRPr="007F1F7D" w:rsidRDefault="00976B7C" w:rsidP="00E641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1F7D">
              <w:rPr>
                <w:rFonts w:eastAsia="Times New Roman" w:cstheme="minorHAnsi"/>
                <w:color w:val="000000"/>
              </w:rPr>
              <w:t xml:space="preserve">Reduce mobile device password re-use </w:t>
            </w:r>
          </w:p>
        </w:tc>
      </w:tr>
    </w:tbl>
    <w:p w14:paraId="6630BB9B" w14:textId="7D8BC59D" w:rsidR="007744C7" w:rsidRPr="005D48D5" w:rsidRDefault="007744C7" w:rsidP="00E64136">
      <w:pPr>
        <w:rPr>
          <w:rFonts w:cstheme="minorHAnsi"/>
        </w:rPr>
      </w:pPr>
    </w:p>
    <w:sectPr w:rsidR="007744C7" w:rsidRPr="005D4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5F03" w14:textId="77777777" w:rsidR="00DC551B" w:rsidRDefault="00DC551B" w:rsidP="00A15FE9">
      <w:pPr>
        <w:spacing w:after="0" w:line="240" w:lineRule="auto"/>
      </w:pPr>
      <w:r>
        <w:separator/>
      </w:r>
    </w:p>
  </w:endnote>
  <w:endnote w:type="continuationSeparator" w:id="0">
    <w:p w14:paraId="5FA20635" w14:textId="77777777" w:rsidR="00DC551B" w:rsidRDefault="00DC551B" w:rsidP="00A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8FD5" w14:textId="77777777" w:rsidR="00A15FE9" w:rsidRDefault="00A15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1E83" w14:textId="77777777" w:rsidR="00A15FE9" w:rsidRDefault="00A15F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9EF23" w14:textId="77777777" w:rsidR="00A15FE9" w:rsidRDefault="00A15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1498" w14:textId="77777777" w:rsidR="00DC551B" w:rsidRDefault="00DC551B" w:rsidP="00A15FE9">
      <w:pPr>
        <w:spacing w:after="0" w:line="240" w:lineRule="auto"/>
      </w:pPr>
      <w:r>
        <w:separator/>
      </w:r>
    </w:p>
  </w:footnote>
  <w:footnote w:type="continuationSeparator" w:id="0">
    <w:p w14:paraId="4E695E00" w14:textId="77777777" w:rsidR="00DC551B" w:rsidRDefault="00DC551B" w:rsidP="00A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E62" w14:textId="77777777" w:rsidR="00A15FE9" w:rsidRDefault="00A15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B031" w14:textId="77777777" w:rsidR="00A15FE9" w:rsidRDefault="00A15F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8019D" wp14:editId="39D89381">
          <wp:simplePos x="0" y="0"/>
          <wp:positionH relativeFrom="margin">
            <wp:posOffset>-504825</wp:posOffset>
          </wp:positionH>
          <wp:positionV relativeFrom="margin">
            <wp:posOffset>-247015</wp:posOffset>
          </wp:positionV>
          <wp:extent cx="6931152" cy="1234440"/>
          <wp:effectExtent l="0" t="0" r="3175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152" cy="1234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7F887" w14:textId="77777777" w:rsidR="00A15FE9" w:rsidRDefault="00A15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1AE"/>
    <w:multiLevelType w:val="hybridMultilevel"/>
    <w:tmpl w:val="CBD2B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E9"/>
    <w:rsid w:val="0014321D"/>
    <w:rsid w:val="003B039A"/>
    <w:rsid w:val="00490A79"/>
    <w:rsid w:val="005D48D5"/>
    <w:rsid w:val="007744C7"/>
    <w:rsid w:val="007A4E8B"/>
    <w:rsid w:val="007F1F7D"/>
    <w:rsid w:val="00976B7C"/>
    <w:rsid w:val="00A15FE9"/>
    <w:rsid w:val="00DC551B"/>
    <w:rsid w:val="00E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0A05"/>
  <w15:chartTrackingRefBased/>
  <w15:docId w15:val="{C0E6AC85-0569-46A9-A998-19BD211B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FE9"/>
  </w:style>
  <w:style w:type="paragraph" w:styleId="Footer">
    <w:name w:val="footer"/>
    <w:basedOn w:val="Normal"/>
    <w:link w:val="FooterChar"/>
    <w:uiPriority w:val="99"/>
    <w:unhideWhenUsed/>
    <w:rsid w:val="00A1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E9"/>
  </w:style>
  <w:style w:type="paragraph" w:styleId="ListParagraph">
    <w:name w:val="List Paragraph"/>
    <w:basedOn w:val="Normal"/>
    <w:uiPriority w:val="34"/>
    <w:qFormat/>
    <w:rsid w:val="00E641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F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F7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1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curity.microsoft.com/securesco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Ian Cranston</cp:lastModifiedBy>
  <cp:revision>8</cp:revision>
  <dcterms:created xsi:type="dcterms:W3CDTF">2019-11-07T17:54:00Z</dcterms:created>
  <dcterms:modified xsi:type="dcterms:W3CDTF">2019-11-07T18:02:00Z</dcterms:modified>
</cp:coreProperties>
</file>